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CFFFA" w14:textId="77777777" w:rsidR="009B1646" w:rsidRPr="009B1646" w:rsidRDefault="009B1646" w:rsidP="009B1646">
      <w:pPr>
        <w:spacing w:after="0" w:line="240" w:lineRule="auto"/>
        <w:ind w:right="146"/>
        <w:rPr>
          <w:rFonts w:ascii="Times New Roman" w:eastAsia="Times New Roman" w:hAnsi="Times New Roman" w:cs="Times New Roman"/>
          <w:b/>
          <w:color w:val="004899"/>
          <w:lang w:eastAsia="ru-RU"/>
        </w:rPr>
      </w:pPr>
      <w:r w:rsidRPr="009B164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4D133C2C" wp14:editId="236A4994">
            <wp:simplePos x="0" y="0"/>
            <wp:positionH relativeFrom="column">
              <wp:posOffset>-466725</wp:posOffset>
            </wp:positionH>
            <wp:positionV relativeFrom="paragraph">
              <wp:posOffset>9525</wp:posOffset>
            </wp:positionV>
            <wp:extent cx="1283335" cy="725805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3335" cy="7258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9B1646">
        <w:rPr>
          <w:rFonts w:ascii="Times New Roman" w:eastAsia="Times New Roman" w:hAnsi="Times New Roman" w:cs="Times New Roman"/>
          <w:b/>
          <w:color w:val="004899"/>
          <w:lang w:eastAsia="ru-RU"/>
        </w:rPr>
        <w:t>Туристско-экскурсионное дочернее унитарное предприятие «Бресттурист»</w:t>
      </w:r>
    </w:p>
    <w:p w14:paraId="5C34EB44" w14:textId="77777777" w:rsidR="009B1646" w:rsidRPr="009B1646" w:rsidRDefault="009B1646" w:rsidP="009B1646">
      <w:pPr>
        <w:spacing w:after="0" w:line="240" w:lineRule="auto"/>
        <w:ind w:right="146"/>
        <w:rPr>
          <w:rFonts w:ascii="Times New Roman" w:eastAsia="Times New Roman" w:hAnsi="Times New Roman" w:cs="Times New Roman"/>
          <w:b/>
          <w:color w:val="004899"/>
          <w:sz w:val="20"/>
          <w:szCs w:val="20"/>
          <w:lang w:eastAsia="ru-RU"/>
        </w:rPr>
      </w:pPr>
      <w:r w:rsidRPr="009B1646">
        <w:rPr>
          <w:rFonts w:ascii="Times New Roman" w:eastAsia="Times New Roman" w:hAnsi="Times New Roman" w:cs="Times New Roman"/>
          <w:b/>
          <w:color w:val="004899"/>
          <w:sz w:val="20"/>
          <w:szCs w:val="20"/>
          <w:lang w:eastAsia="ru-RU"/>
        </w:rPr>
        <w:t>г. Брест, бул. Шевченко, 6</w:t>
      </w:r>
    </w:p>
    <w:p w14:paraId="75327A8C" w14:textId="2E950EC3" w:rsidR="009B1646" w:rsidRPr="00726E1B" w:rsidRDefault="00C40242" w:rsidP="009B1646">
      <w:pPr>
        <w:spacing w:after="0" w:line="240" w:lineRule="auto"/>
        <w:ind w:right="146"/>
        <w:rPr>
          <w:rFonts w:ascii="Times New Roman" w:eastAsia="Times New Roman" w:hAnsi="Times New Roman" w:cs="Times New Roman"/>
          <w:b/>
          <w:color w:val="004899"/>
          <w:sz w:val="20"/>
          <w:szCs w:val="20"/>
          <w:lang w:eastAsia="ru-RU"/>
        </w:rPr>
      </w:pPr>
      <w:hyperlink r:id="rId8">
        <w:r w:rsidR="009B1646" w:rsidRPr="009B1646">
          <w:rPr>
            <w:rFonts w:ascii="Times New Roman" w:eastAsia="Times New Roman" w:hAnsi="Times New Roman" w:cs="Times New Roman"/>
            <w:b/>
            <w:color w:val="004899"/>
            <w:sz w:val="20"/>
            <w:szCs w:val="20"/>
            <w:lang w:eastAsia="ru-RU"/>
          </w:rPr>
          <w:t>www.brestturist.by</w:t>
        </w:r>
      </w:hyperlink>
      <w:r w:rsidR="009B1646" w:rsidRPr="009B1646">
        <w:rPr>
          <w:rFonts w:ascii="Times New Roman" w:eastAsia="Times New Roman" w:hAnsi="Times New Roman" w:cs="Times New Roman"/>
          <w:b/>
          <w:color w:val="004899"/>
          <w:sz w:val="20"/>
          <w:szCs w:val="20"/>
          <w:lang w:eastAsia="ru-RU"/>
        </w:rPr>
        <w:t xml:space="preserve">  </w:t>
      </w:r>
      <w:proofErr w:type="spellStart"/>
      <w:r w:rsidR="009B1646" w:rsidRPr="009B1646">
        <w:rPr>
          <w:rFonts w:ascii="Times New Roman" w:eastAsia="Times New Roman" w:hAnsi="Times New Roman" w:cs="Times New Roman"/>
          <w:b/>
          <w:color w:val="004899"/>
          <w:sz w:val="20"/>
          <w:szCs w:val="20"/>
          <w:lang w:eastAsia="ru-RU"/>
        </w:rPr>
        <w:t>bresttourist@yandex</w:t>
      </w:r>
      <w:proofErr w:type="spellEnd"/>
      <w:r w:rsidR="009B1646" w:rsidRPr="009B1646">
        <w:rPr>
          <w:rFonts w:ascii="Times New Roman" w:eastAsia="Times New Roman" w:hAnsi="Times New Roman" w:cs="Times New Roman"/>
          <w:b/>
          <w:color w:val="004899"/>
          <w:sz w:val="20"/>
          <w:szCs w:val="20"/>
          <w:lang w:eastAsia="ru-RU"/>
        </w:rPr>
        <w:t>.</w:t>
      </w:r>
      <w:r w:rsidR="00726E1B">
        <w:rPr>
          <w:rFonts w:ascii="Times New Roman" w:eastAsia="Times New Roman" w:hAnsi="Times New Roman" w:cs="Times New Roman"/>
          <w:b/>
          <w:color w:val="004899"/>
          <w:sz w:val="20"/>
          <w:szCs w:val="20"/>
          <w:lang w:val="en-US" w:eastAsia="ru-RU"/>
        </w:rPr>
        <w:t>by</w:t>
      </w:r>
    </w:p>
    <w:p w14:paraId="2C944DD0" w14:textId="77777777" w:rsidR="009B1646" w:rsidRPr="009B1646" w:rsidRDefault="009B1646" w:rsidP="009B16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6"/>
        <w:rPr>
          <w:rFonts w:ascii="Times New Roman" w:eastAsia="Times New Roman" w:hAnsi="Times New Roman" w:cs="Times New Roman"/>
          <w:b/>
          <w:color w:val="004899"/>
          <w:sz w:val="20"/>
          <w:szCs w:val="20"/>
          <w:lang w:eastAsia="ru-RU"/>
        </w:rPr>
      </w:pPr>
      <w:r w:rsidRPr="009B1646">
        <w:rPr>
          <w:rFonts w:ascii="Times New Roman" w:eastAsia="Times New Roman" w:hAnsi="Times New Roman" w:cs="Times New Roman"/>
          <w:b/>
          <w:color w:val="004899"/>
          <w:sz w:val="20"/>
          <w:szCs w:val="20"/>
          <w:lang w:eastAsia="ru-RU"/>
        </w:rPr>
        <w:t>+ 375 162 93 58 32; тел.; +375 162 58 93 39 тел./ факс; + 375 29 321 51 71 моб. тел.</w:t>
      </w:r>
    </w:p>
    <w:p w14:paraId="5079EF44" w14:textId="77777777" w:rsidR="00435960" w:rsidRDefault="00435960" w:rsidP="00F54442">
      <w:pPr>
        <w:spacing w:after="0"/>
        <w:rPr>
          <w:rFonts w:ascii="Times New Roman" w:hAnsi="Times New Roman" w:cs="Times New Roman"/>
          <w:b/>
          <w:color w:val="365F91" w:themeColor="accent1" w:themeShade="BF"/>
          <w:sz w:val="24"/>
          <w:lang w:val="be-BY"/>
        </w:rPr>
      </w:pPr>
    </w:p>
    <w:p w14:paraId="70DCE136" w14:textId="794E3EA2" w:rsidR="00435960" w:rsidRPr="007E2408" w:rsidRDefault="007E2408" w:rsidP="00890276">
      <w:pPr>
        <w:spacing w:after="0"/>
        <w:jc w:val="center"/>
        <w:rPr>
          <w:rFonts w:ascii="Times New Roman" w:hAnsi="Times New Roman" w:cs="Times New Roman"/>
          <w:b/>
          <w:color w:val="365F91" w:themeColor="accent1" w:themeShade="BF"/>
          <w:sz w:val="24"/>
        </w:rPr>
      </w:pPr>
      <w:r>
        <w:rPr>
          <w:rFonts w:ascii="Times New Roman" w:hAnsi="Times New Roman" w:cs="Times New Roman"/>
          <w:b/>
          <w:color w:val="365F91" w:themeColor="accent1" w:themeShade="BF"/>
          <w:sz w:val="24"/>
        </w:rPr>
        <w:t>ЛУЧШЕ БРЕСТА НЕТУ МЕСТА</w:t>
      </w:r>
    </w:p>
    <w:p w14:paraId="64B8C8D4" w14:textId="77777777" w:rsidR="00435960" w:rsidRPr="00890276" w:rsidRDefault="00435960" w:rsidP="00890276">
      <w:pPr>
        <w:spacing w:after="0"/>
        <w:jc w:val="center"/>
        <w:rPr>
          <w:rFonts w:ascii="Times New Roman" w:hAnsi="Times New Roman" w:cs="Times New Roman"/>
          <w:i/>
          <w:color w:val="365F91" w:themeColor="accent1" w:themeShade="BF"/>
          <w:szCs w:val="20"/>
        </w:rPr>
      </w:pPr>
      <w:r w:rsidRPr="00890276">
        <w:rPr>
          <w:rFonts w:ascii="Times New Roman" w:hAnsi="Times New Roman" w:cs="Times New Roman"/>
          <w:i/>
          <w:color w:val="365F91" w:themeColor="accent1" w:themeShade="BF"/>
          <w:szCs w:val="20"/>
        </w:rPr>
        <w:t>Обзорная экскурсия по историческому центру города, рассказывающая о жизни и деятельности города в разные времена и эпохи. На экскурсии освещаются основные этапы развития города, представляются самые выдающиеся архитектурные объекты, повествуется о знаменитых личностях, прославивших Брест.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763"/>
        <w:gridCol w:w="8984"/>
      </w:tblGrid>
      <w:tr w:rsidR="009B1646" w:rsidRPr="009B1646" w14:paraId="53B7BD26" w14:textId="77777777" w:rsidTr="001A27F6">
        <w:tc>
          <w:tcPr>
            <w:tcW w:w="675" w:type="dxa"/>
          </w:tcPr>
          <w:p w14:paraId="1FFD62BB" w14:textId="4FD89F5E" w:rsidR="001D6656" w:rsidRPr="009B1646" w:rsidRDefault="00305202" w:rsidP="00763BB8">
            <w:pPr>
              <w:spacing w:line="276" w:lineRule="auto"/>
              <w:rPr>
                <w:color w:val="365F91" w:themeColor="accent1" w:themeShade="BF"/>
                <w:sz w:val="24"/>
              </w:rPr>
            </w:pPr>
            <w:r w:rsidRPr="009B1646">
              <w:rPr>
                <w:color w:val="365F91" w:themeColor="accent1" w:themeShade="BF"/>
                <w:sz w:val="24"/>
              </w:rPr>
              <w:t>1</w:t>
            </w:r>
            <w:r w:rsidR="00F84533">
              <w:rPr>
                <w:color w:val="365F91" w:themeColor="accent1" w:themeShade="BF"/>
                <w:sz w:val="24"/>
              </w:rPr>
              <w:t>5</w:t>
            </w:r>
            <w:r w:rsidRPr="009B1646">
              <w:rPr>
                <w:color w:val="365F91" w:themeColor="accent1" w:themeShade="BF"/>
                <w:sz w:val="24"/>
              </w:rPr>
              <w:t>:00</w:t>
            </w:r>
          </w:p>
        </w:tc>
        <w:tc>
          <w:tcPr>
            <w:tcW w:w="9072" w:type="dxa"/>
          </w:tcPr>
          <w:p w14:paraId="034FC21C" w14:textId="77777777" w:rsidR="00763BB8" w:rsidRDefault="00435960" w:rsidP="00763BB8">
            <w:pPr>
              <w:spacing w:line="276" w:lineRule="auto"/>
              <w:jc w:val="both"/>
              <w:rPr>
                <w:color w:val="365F91" w:themeColor="accent1" w:themeShade="BF"/>
                <w:sz w:val="24"/>
              </w:rPr>
            </w:pPr>
            <w:r>
              <w:rPr>
                <w:color w:val="365F91" w:themeColor="accent1" w:themeShade="BF"/>
                <w:sz w:val="24"/>
              </w:rPr>
              <w:t>Сбор группы</w:t>
            </w:r>
            <w:r w:rsidR="00763BB8">
              <w:rPr>
                <w:color w:val="365F91" w:themeColor="accent1" w:themeShade="BF"/>
                <w:sz w:val="24"/>
              </w:rPr>
              <w:t xml:space="preserve"> в фойе санатория «Буг»</w:t>
            </w:r>
            <w:r>
              <w:rPr>
                <w:color w:val="365F91" w:themeColor="accent1" w:themeShade="BF"/>
                <w:sz w:val="24"/>
              </w:rPr>
              <w:t xml:space="preserve">. Знакомство с экскурсоводом. </w:t>
            </w:r>
          </w:p>
          <w:p w14:paraId="56C1611F" w14:textId="522C29E3" w:rsidR="001D6656" w:rsidRPr="00435960" w:rsidRDefault="00763BB8" w:rsidP="00763BB8">
            <w:pPr>
              <w:spacing w:line="276" w:lineRule="auto"/>
              <w:jc w:val="both"/>
              <w:rPr>
                <w:color w:val="365F91" w:themeColor="accent1" w:themeShade="BF"/>
                <w:sz w:val="24"/>
              </w:rPr>
            </w:pPr>
            <w:r>
              <w:rPr>
                <w:color w:val="365F91" w:themeColor="accent1" w:themeShade="BF"/>
                <w:sz w:val="24"/>
              </w:rPr>
              <w:t>Отправление в город Брест.</w:t>
            </w:r>
          </w:p>
        </w:tc>
      </w:tr>
      <w:tr w:rsidR="00F84533" w:rsidRPr="009B1646" w14:paraId="733B24AB" w14:textId="77777777" w:rsidTr="001A27F6">
        <w:tc>
          <w:tcPr>
            <w:tcW w:w="675" w:type="dxa"/>
          </w:tcPr>
          <w:p w14:paraId="3FFBA237" w14:textId="41629C21" w:rsidR="00F84533" w:rsidRPr="009B1646" w:rsidRDefault="00F84533" w:rsidP="00763BB8">
            <w:pPr>
              <w:spacing w:line="276" w:lineRule="auto"/>
              <w:rPr>
                <w:color w:val="365F91" w:themeColor="accent1" w:themeShade="BF"/>
                <w:sz w:val="24"/>
              </w:rPr>
            </w:pPr>
            <w:r>
              <w:rPr>
                <w:color w:val="365F91" w:themeColor="accent1" w:themeShade="BF"/>
                <w:sz w:val="24"/>
              </w:rPr>
              <w:t>16:00</w:t>
            </w:r>
          </w:p>
        </w:tc>
        <w:tc>
          <w:tcPr>
            <w:tcW w:w="9072" w:type="dxa"/>
          </w:tcPr>
          <w:p w14:paraId="5B5CB6D8" w14:textId="4DDA7E4D" w:rsidR="00763BB8" w:rsidRPr="00763BB8" w:rsidRDefault="00763BB8" w:rsidP="00763BB8">
            <w:pPr>
              <w:spacing w:line="276" w:lineRule="auto"/>
              <w:jc w:val="both"/>
              <w:rPr>
                <w:iCs/>
                <w:color w:val="365F91" w:themeColor="accent1" w:themeShade="BF"/>
                <w:sz w:val="24"/>
              </w:rPr>
            </w:pPr>
            <w:r w:rsidRPr="00763BB8">
              <w:rPr>
                <w:iCs/>
                <w:color w:val="365F91" w:themeColor="accent1" w:themeShade="BF"/>
                <w:sz w:val="24"/>
              </w:rPr>
              <w:t>Прибытие в г. Брест.</w:t>
            </w:r>
          </w:p>
          <w:p w14:paraId="6494CACD" w14:textId="23A7BC51" w:rsidR="00F84533" w:rsidRPr="007E2408" w:rsidRDefault="00F84533" w:rsidP="00763BB8">
            <w:pPr>
              <w:spacing w:line="276" w:lineRule="auto"/>
              <w:jc w:val="both"/>
              <w:rPr>
                <w:b/>
                <w:bCs/>
                <w:iCs/>
                <w:color w:val="365F91" w:themeColor="accent1" w:themeShade="BF"/>
                <w:sz w:val="24"/>
              </w:rPr>
            </w:pPr>
            <w:r w:rsidRPr="007E2408">
              <w:rPr>
                <w:b/>
                <w:bCs/>
                <w:iCs/>
                <w:color w:val="365F91" w:themeColor="accent1" w:themeShade="BF"/>
                <w:sz w:val="24"/>
              </w:rPr>
              <w:t xml:space="preserve">Посещение одного из музеев </w:t>
            </w:r>
            <w:r w:rsidR="00763BB8">
              <w:rPr>
                <w:b/>
                <w:bCs/>
                <w:iCs/>
                <w:color w:val="365F91" w:themeColor="accent1" w:themeShade="BF"/>
                <w:sz w:val="24"/>
              </w:rPr>
              <w:t xml:space="preserve">города </w:t>
            </w:r>
            <w:r w:rsidRPr="007E2408">
              <w:rPr>
                <w:b/>
                <w:bCs/>
                <w:iCs/>
                <w:color w:val="365F91" w:themeColor="accent1" w:themeShade="BF"/>
                <w:sz w:val="24"/>
              </w:rPr>
              <w:t>на выбор:</w:t>
            </w:r>
          </w:p>
          <w:p w14:paraId="3B34F489" w14:textId="77777777" w:rsidR="00F84533" w:rsidRPr="005A7CE3" w:rsidRDefault="00F84533" w:rsidP="00763BB8">
            <w:pPr>
              <w:pStyle w:val="a4"/>
              <w:numPr>
                <w:ilvl w:val="0"/>
                <w:numId w:val="33"/>
              </w:numPr>
              <w:spacing w:after="200" w:line="276" w:lineRule="auto"/>
              <w:ind w:left="34" w:firstLine="326"/>
              <w:jc w:val="both"/>
              <w:rPr>
                <w:iCs/>
                <w:color w:val="365F91" w:themeColor="accent1" w:themeShade="BF"/>
                <w:sz w:val="24"/>
              </w:rPr>
            </w:pPr>
            <w:r w:rsidRPr="00890276">
              <w:rPr>
                <w:b/>
                <w:bCs/>
                <w:iCs/>
                <w:color w:val="365F91" w:themeColor="accent1" w:themeShade="BF"/>
                <w:sz w:val="24"/>
              </w:rPr>
              <w:t>Музей Спасенных ценностей</w:t>
            </w:r>
            <w:r w:rsidRPr="005A7CE3">
              <w:rPr>
                <w:iCs/>
                <w:color w:val="365F91" w:themeColor="accent1" w:themeShade="BF"/>
                <w:sz w:val="24"/>
              </w:rPr>
              <w:t>, где собрана богатая коллекция оригинальных, редких и известных произведений искусства, конфискованных на Брестской таможне во время незаконного вывоза за границу.</w:t>
            </w:r>
          </w:p>
          <w:p w14:paraId="79961258" w14:textId="77777777" w:rsidR="00F84533" w:rsidRDefault="00F84533" w:rsidP="00763BB8">
            <w:pPr>
              <w:pStyle w:val="a4"/>
              <w:numPr>
                <w:ilvl w:val="0"/>
                <w:numId w:val="33"/>
              </w:numPr>
              <w:spacing w:after="200" w:line="276" w:lineRule="auto"/>
              <w:ind w:left="34" w:firstLine="326"/>
              <w:jc w:val="both"/>
              <w:rPr>
                <w:iCs/>
                <w:color w:val="365F91" w:themeColor="accent1" w:themeShade="BF"/>
                <w:sz w:val="24"/>
              </w:rPr>
            </w:pPr>
            <w:r w:rsidRPr="00890276">
              <w:rPr>
                <w:b/>
                <w:bCs/>
                <w:iCs/>
                <w:color w:val="365F91" w:themeColor="accent1" w:themeShade="BF"/>
                <w:sz w:val="24"/>
              </w:rPr>
              <w:t>Музей истории города</w:t>
            </w:r>
            <w:r w:rsidRPr="005A7CE3">
              <w:rPr>
                <w:iCs/>
                <w:color w:val="365F91" w:themeColor="accent1" w:themeShade="BF"/>
                <w:sz w:val="24"/>
              </w:rPr>
              <w:t>, где предс</w:t>
            </w:r>
            <w:bookmarkStart w:id="0" w:name="_GoBack"/>
            <w:bookmarkEnd w:id="0"/>
            <w:r w:rsidRPr="005A7CE3">
              <w:rPr>
                <w:iCs/>
                <w:color w:val="365F91" w:themeColor="accent1" w:themeShade="BF"/>
                <w:sz w:val="24"/>
              </w:rPr>
              <w:t>тавлено свыше 800 экспонатов, которые рассказывают об истории города, начиная с его основания в 1019 году и до 1939 года.</w:t>
            </w:r>
          </w:p>
          <w:p w14:paraId="0D4AAD5D" w14:textId="77777777" w:rsidR="00F84533" w:rsidRDefault="00F84533" w:rsidP="00763BB8">
            <w:pPr>
              <w:pStyle w:val="a4"/>
              <w:numPr>
                <w:ilvl w:val="0"/>
                <w:numId w:val="33"/>
              </w:numPr>
              <w:spacing w:after="200" w:line="276" w:lineRule="auto"/>
              <w:ind w:left="34" w:firstLine="326"/>
              <w:jc w:val="both"/>
              <w:rPr>
                <w:iCs/>
                <w:color w:val="365F91" w:themeColor="accent1" w:themeShade="BF"/>
                <w:sz w:val="24"/>
              </w:rPr>
            </w:pPr>
            <w:r w:rsidRPr="00890276">
              <w:rPr>
                <w:b/>
                <w:bCs/>
                <w:iCs/>
                <w:color w:val="365F91" w:themeColor="accent1" w:themeShade="BF"/>
                <w:sz w:val="24"/>
              </w:rPr>
              <w:t>Краеведческий музей</w:t>
            </w:r>
            <w:r>
              <w:rPr>
                <w:iCs/>
                <w:color w:val="365F91" w:themeColor="accent1" w:themeShade="BF"/>
                <w:sz w:val="24"/>
              </w:rPr>
              <w:t xml:space="preserve">. В </w:t>
            </w:r>
            <w:r w:rsidRPr="005A7CE3">
              <w:rPr>
                <w:iCs/>
                <w:color w:val="365F91" w:themeColor="accent1" w:themeShade="BF"/>
                <w:sz w:val="24"/>
              </w:rPr>
              <w:t>здании музея размещены экспозиция «Родная природа» и постоянная историческая экспозиция с древнейших времен до настоящего времени.</w:t>
            </w:r>
          </w:p>
          <w:p w14:paraId="338AE9E1" w14:textId="04E971C6" w:rsidR="00F84533" w:rsidRDefault="00F84533" w:rsidP="00763BB8">
            <w:pPr>
              <w:spacing w:line="276" w:lineRule="auto"/>
              <w:jc w:val="both"/>
              <w:rPr>
                <w:color w:val="365F91" w:themeColor="accent1" w:themeShade="BF"/>
                <w:sz w:val="24"/>
              </w:rPr>
            </w:pPr>
            <w:r w:rsidRPr="00890276">
              <w:rPr>
                <w:b/>
                <w:bCs/>
                <w:iCs/>
                <w:color w:val="365F91" w:themeColor="accent1" w:themeShade="BF"/>
                <w:sz w:val="24"/>
              </w:rPr>
              <w:t>Музей железнодорожной техники</w:t>
            </w:r>
            <w:r>
              <w:rPr>
                <w:iCs/>
                <w:color w:val="365F91" w:themeColor="accent1" w:themeShade="BF"/>
                <w:sz w:val="24"/>
              </w:rPr>
              <w:t>. Музей под открытым небом, где</w:t>
            </w:r>
            <w:r w:rsidRPr="005A7CE3">
              <w:rPr>
                <w:iCs/>
                <w:color w:val="365F91" w:themeColor="accent1" w:themeShade="BF"/>
                <w:sz w:val="24"/>
              </w:rPr>
              <w:t xml:space="preserve"> находятся </w:t>
            </w:r>
            <w:r>
              <w:rPr>
                <w:iCs/>
                <w:color w:val="365F91" w:themeColor="accent1" w:themeShade="BF"/>
                <w:sz w:val="24"/>
              </w:rPr>
              <w:t>множество</w:t>
            </w:r>
            <w:r w:rsidRPr="005A7CE3">
              <w:rPr>
                <w:iCs/>
                <w:color w:val="365F91" w:themeColor="accent1" w:themeShade="BF"/>
                <w:sz w:val="24"/>
              </w:rPr>
              <w:t xml:space="preserve"> экспонатов технического оснащения железнодорожного транспорта разных периодов истории. Отличительной особенностью является то, что часть экспонатов действующие.</w:t>
            </w:r>
          </w:p>
        </w:tc>
      </w:tr>
      <w:tr w:rsidR="009B1646" w:rsidRPr="009B1646" w14:paraId="73529AF2" w14:textId="77777777" w:rsidTr="001A27F6">
        <w:tc>
          <w:tcPr>
            <w:tcW w:w="675" w:type="dxa"/>
          </w:tcPr>
          <w:p w14:paraId="4AE0414E" w14:textId="0DD4F6D6" w:rsidR="001D6656" w:rsidRPr="009B1646" w:rsidRDefault="005105D9" w:rsidP="00763BB8">
            <w:pPr>
              <w:spacing w:line="276" w:lineRule="auto"/>
              <w:rPr>
                <w:color w:val="365F91" w:themeColor="accent1" w:themeShade="BF"/>
                <w:sz w:val="24"/>
              </w:rPr>
            </w:pPr>
            <w:r w:rsidRPr="009B1646">
              <w:rPr>
                <w:color w:val="365F91" w:themeColor="accent1" w:themeShade="BF"/>
                <w:sz w:val="24"/>
              </w:rPr>
              <w:t>1</w:t>
            </w:r>
            <w:r w:rsidR="00F84533">
              <w:rPr>
                <w:color w:val="365F91" w:themeColor="accent1" w:themeShade="BF"/>
                <w:sz w:val="24"/>
              </w:rPr>
              <w:t>7</w:t>
            </w:r>
            <w:r w:rsidRPr="009B1646">
              <w:rPr>
                <w:color w:val="365F91" w:themeColor="accent1" w:themeShade="BF"/>
                <w:sz w:val="24"/>
              </w:rPr>
              <w:t>:</w:t>
            </w:r>
            <w:r w:rsidR="00F84533">
              <w:rPr>
                <w:color w:val="365F91" w:themeColor="accent1" w:themeShade="BF"/>
                <w:sz w:val="24"/>
              </w:rPr>
              <w:t>3</w:t>
            </w:r>
            <w:r w:rsidRPr="009B1646">
              <w:rPr>
                <w:color w:val="365F91" w:themeColor="accent1" w:themeShade="BF"/>
                <w:sz w:val="24"/>
              </w:rPr>
              <w:t>0</w:t>
            </w:r>
          </w:p>
        </w:tc>
        <w:tc>
          <w:tcPr>
            <w:tcW w:w="9072" w:type="dxa"/>
          </w:tcPr>
          <w:p w14:paraId="183639C3" w14:textId="77777777" w:rsidR="008E31AB" w:rsidRPr="00B268A4" w:rsidRDefault="00B268A4" w:rsidP="00763BB8">
            <w:pPr>
              <w:spacing w:line="276" w:lineRule="auto"/>
              <w:jc w:val="both"/>
              <w:rPr>
                <w:iCs/>
                <w:color w:val="365F91" w:themeColor="accent1" w:themeShade="BF"/>
                <w:sz w:val="24"/>
              </w:rPr>
            </w:pPr>
            <w:r w:rsidRPr="00B268A4">
              <w:rPr>
                <w:b/>
                <w:bCs/>
                <w:iCs/>
                <w:color w:val="365F91" w:themeColor="accent1" w:themeShade="BF"/>
                <w:sz w:val="24"/>
              </w:rPr>
              <w:t>Автобусная часть экскурсии</w:t>
            </w:r>
            <w:r w:rsidR="006270C7">
              <w:rPr>
                <w:b/>
                <w:bCs/>
                <w:iCs/>
                <w:color w:val="365F91" w:themeColor="accent1" w:themeShade="BF"/>
                <w:sz w:val="24"/>
              </w:rPr>
              <w:t>.</w:t>
            </w:r>
            <w:r>
              <w:rPr>
                <w:iCs/>
                <w:color w:val="365F91" w:themeColor="accent1" w:themeShade="BF"/>
                <w:sz w:val="24"/>
              </w:rPr>
              <w:t xml:space="preserve"> Осмотр экскурсионных объектов находящихся по маршруту: ул. Ленина – ул. Левоневского – ул. Гоголя – ул. К. Маркса – ул. Мицкевича – пл. Ленина – ул. Машерова – ул. Шевченко – </w:t>
            </w:r>
            <w:r w:rsidR="006270C7">
              <w:rPr>
                <w:iCs/>
                <w:color w:val="365F91" w:themeColor="accent1" w:themeShade="BF"/>
                <w:sz w:val="24"/>
              </w:rPr>
              <w:t xml:space="preserve"> </w:t>
            </w:r>
            <w:r>
              <w:rPr>
                <w:iCs/>
                <w:color w:val="365F91" w:themeColor="accent1" w:themeShade="BF"/>
                <w:sz w:val="24"/>
              </w:rPr>
              <w:t>ул. Варшавское шоссе</w:t>
            </w:r>
            <w:r w:rsidR="006270C7">
              <w:rPr>
                <w:iCs/>
                <w:color w:val="365F91" w:themeColor="accent1" w:themeShade="BF"/>
                <w:sz w:val="24"/>
              </w:rPr>
              <w:t xml:space="preserve"> </w:t>
            </w:r>
            <w:r>
              <w:rPr>
                <w:iCs/>
                <w:color w:val="365F91" w:themeColor="accent1" w:themeShade="BF"/>
                <w:sz w:val="24"/>
              </w:rPr>
              <w:t>– ул. Октябрьской революции – Партизанский проспект – ул. Ленинградская – ул. Московская – бул. Космонавтов – ул. Гоголя.</w:t>
            </w:r>
          </w:p>
        </w:tc>
      </w:tr>
      <w:tr w:rsidR="009B1646" w:rsidRPr="009B1646" w14:paraId="4E40E8D1" w14:textId="77777777" w:rsidTr="001A27F6">
        <w:tc>
          <w:tcPr>
            <w:tcW w:w="675" w:type="dxa"/>
          </w:tcPr>
          <w:p w14:paraId="430F1D17" w14:textId="4119309F" w:rsidR="001D6656" w:rsidRPr="009B1646" w:rsidRDefault="005105D9" w:rsidP="00763BB8">
            <w:pPr>
              <w:spacing w:line="276" w:lineRule="auto"/>
              <w:rPr>
                <w:color w:val="365F91" w:themeColor="accent1" w:themeShade="BF"/>
                <w:sz w:val="24"/>
              </w:rPr>
            </w:pPr>
            <w:r w:rsidRPr="009B1646">
              <w:rPr>
                <w:color w:val="365F91" w:themeColor="accent1" w:themeShade="BF"/>
                <w:sz w:val="24"/>
              </w:rPr>
              <w:t>1</w:t>
            </w:r>
            <w:r w:rsidR="00F84533">
              <w:rPr>
                <w:color w:val="365F91" w:themeColor="accent1" w:themeShade="BF"/>
                <w:sz w:val="24"/>
              </w:rPr>
              <w:t>8</w:t>
            </w:r>
            <w:r w:rsidRPr="009B1646">
              <w:rPr>
                <w:color w:val="365F91" w:themeColor="accent1" w:themeShade="BF"/>
                <w:sz w:val="24"/>
              </w:rPr>
              <w:t>:</w:t>
            </w:r>
            <w:r w:rsidR="00F84533">
              <w:rPr>
                <w:color w:val="365F91" w:themeColor="accent1" w:themeShade="BF"/>
                <w:sz w:val="24"/>
              </w:rPr>
              <w:t>3</w:t>
            </w:r>
            <w:r w:rsidRPr="009B1646">
              <w:rPr>
                <w:color w:val="365F91" w:themeColor="accent1" w:themeShade="BF"/>
                <w:sz w:val="24"/>
              </w:rPr>
              <w:t>0</w:t>
            </w:r>
          </w:p>
        </w:tc>
        <w:tc>
          <w:tcPr>
            <w:tcW w:w="9072" w:type="dxa"/>
          </w:tcPr>
          <w:p w14:paraId="35DBD9D7" w14:textId="77777777" w:rsidR="008E31AB" w:rsidRPr="006270C7" w:rsidRDefault="006270C7" w:rsidP="00763BB8">
            <w:pPr>
              <w:spacing w:line="276" w:lineRule="auto"/>
              <w:jc w:val="both"/>
              <w:rPr>
                <w:iCs/>
                <w:color w:val="365F91" w:themeColor="accent1" w:themeShade="BF"/>
                <w:sz w:val="24"/>
              </w:rPr>
            </w:pPr>
            <w:r w:rsidRPr="006270C7">
              <w:rPr>
                <w:b/>
                <w:bCs/>
                <w:iCs/>
                <w:color w:val="365F91" w:themeColor="accent1" w:themeShade="BF"/>
                <w:sz w:val="24"/>
              </w:rPr>
              <w:t>Пешеходная часть экскурсии</w:t>
            </w:r>
            <w:r>
              <w:rPr>
                <w:iCs/>
                <w:color w:val="365F91" w:themeColor="accent1" w:themeShade="BF"/>
                <w:sz w:val="24"/>
              </w:rPr>
              <w:t xml:space="preserve"> по улице Советской. Осмотр таких экскурсионных объектов, как памятник тысячелетия, аптека Гринберга, кинотеатр «Беларусь», дом врача Арье Бегуна, оригинальные арт-объекты, внутренние дворики и многое другое.</w:t>
            </w:r>
          </w:p>
        </w:tc>
      </w:tr>
      <w:tr w:rsidR="009B1646" w:rsidRPr="009B1646" w14:paraId="67905ACE" w14:textId="77777777" w:rsidTr="001A27F6">
        <w:tc>
          <w:tcPr>
            <w:tcW w:w="675" w:type="dxa"/>
          </w:tcPr>
          <w:p w14:paraId="2B30805B" w14:textId="39300A0B" w:rsidR="001D6656" w:rsidRPr="009B1646" w:rsidRDefault="00F84533" w:rsidP="00763BB8">
            <w:pPr>
              <w:spacing w:line="240" w:lineRule="auto"/>
              <w:rPr>
                <w:color w:val="365F91" w:themeColor="accent1" w:themeShade="BF"/>
                <w:sz w:val="24"/>
              </w:rPr>
            </w:pPr>
            <w:r>
              <w:rPr>
                <w:color w:val="365F91" w:themeColor="accent1" w:themeShade="BF"/>
                <w:sz w:val="24"/>
              </w:rPr>
              <w:t>20</w:t>
            </w:r>
            <w:r w:rsidR="005105D9" w:rsidRPr="009B1646">
              <w:rPr>
                <w:color w:val="365F91" w:themeColor="accent1" w:themeShade="BF"/>
                <w:sz w:val="24"/>
              </w:rPr>
              <w:t>:00</w:t>
            </w:r>
          </w:p>
        </w:tc>
        <w:tc>
          <w:tcPr>
            <w:tcW w:w="9072" w:type="dxa"/>
          </w:tcPr>
          <w:p w14:paraId="2A254660" w14:textId="77777777" w:rsidR="005A7CE3" w:rsidRPr="00F84533" w:rsidRDefault="00F84533" w:rsidP="00763BB8">
            <w:pPr>
              <w:spacing w:line="240" w:lineRule="auto"/>
              <w:jc w:val="both"/>
              <w:rPr>
                <w:iCs/>
                <w:color w:val="365F91" w:themeColor="accent1" w:themeShade="BF"/>
                <w:sz w:val="24"/>
              </w:rPr>
            </w:pPr>
            <w:r w:rsidRPr="00F84533">
              <w:rPr>
                <w:iCs/>
                <w:color w:val="365F91" w:themeColor="accent1" w:themeShade="BF"/>
                <w:sz w:val="24"/>
              </w:rPr>
              <w:t xml:space="preserve">Свободное время в центре горда Бреста. </w:t>
            </w:r>
          </w:p>
          <w:p w14:paraId="5F5C009C" w14:textId="6C7AF945" w:rsidR="00F84533" w:rsidRPr="00763BB8" w:rsidRDefault="00F84533" w:rsidP="00763BB8">
            <w:pPr>
              <w:spacing w:line="240" w:lineRule="auto"/>
              <w:jc w:val="both"/>
              <w:rPr>
                <w:b/>
                <w:bCs/>
                <w:iCs/>
                <w:color w:val="365F91" w:themeColor="accent1" w:themeShade="BF"/>
                <w:sz w:val="24"/>
              </w:rPr>
            </w:pPr>
            <w:r w:rsidRPr="00763BB8">
              <w:rPr>
                <w:b/>
                <w:bCs/>
                <w:iCs/>
                <w:color w:val="365F91" w:themeColor="accent1" w:themeShade="BF"/>
                <w:sz w:val="24"/>
              </w:rPr>
              <w:t>Церемония зажжения фонарей на улице Советской.</w:t>
            </w:r>
          </w:p>
        </w:tc>
      </w:tr>
      <w:tr w:rsidR="00763BB8" w:rsidRPr="009B1646" w14:paraId="0ACDB4EB" w14:textId="77777777" w:rsidTr="001A27F6">
        <w:tc>
          <w:tcPr>
            <w:tcW w:w="675" w:type="dxa"/>
          </w:tcPr>
          <w:p w14:paraId="40C86933" w14:textId="6E1297D4" w:rsidR="00763BB8" w:rsidRDefault="00763BB8" w:rsidP="00763BB8">
            <w:pPr>
              <w:spacing w:line="276" w:lineRule="auto"/>
              <w:rPr>
                <w:color w:val="365F91" w:themeColor="accent1" w:themeShade="BF"/>
                <w:sz w:val="24"/>
              </w:rPr>
            </w:pPr>
            <w:r>
              <w:rPr>
                <w:color w:val="365F91" w:themeColor="accent1" w:themeShade="BF"/>
                <w:sz w:val="24"/>
              </w:rPr>
              <w:t>21:40</w:t>
            </w:r>
          </w:p>
          <w:p w14:paraId="5821A667" w14:textId="10A2634E" w:rsidR="00763BB8" w:rsidRDefault="00763BB8" w:rsidP="00763BB8">
            <w:pPr>
              <w:spacing w:line="276" w:lineRule="auto"/>
              <w:rPr>
                <w:color w:val="365F91" w:themeColor="accent1" w:themeShade="BF"/>
                <w:sz w:val="24"/>
              </w:rPr>
            </w:pPr>
          </w:p>
        </w:tc>
        <w:tc>
          <w:tcPr>
            <w:tcW w:w="9072" w:type="dxa"/>
          </w:tcPr>
          <w:p w14:paraId="2F787E66" w14:textId="77777777" w:rsidR="00763BB8" w:rsidRDefault="00763BB8" w:rsidP="00763BB8">
            <w:pPr>
              <w:spacing w:line="276" w:lineRule="auto"/>
              <w:jc w:val="both"/>
              <w:rPr>
                <w:iCs/>
                <w:color w:val="365F91" w:themeColor="accent1" w:themeShade="BF"/>
                <w:sz w:val="24"/>
              </w:rPr>
            </w:pPr>
            <w:r>
              <w:rPr>
                <w:iCs/>
                <w:color w:val="365F91" w:themeColor="accent1" w:themeShade="BF"/>
                <w:sz w:val="24"/>
              </w:rPr>
              <w:t xml:space="preserve">Сбор группы. Окончание экскурсионной программы. </w:t>
            </w:r>
          </w:p>
          <w:p w14:paraId="1DF994C9" w14:textId="0255C523" w:rsidR="00763BB8" w:rsidRPr="00763BB8" w:rsidRDefault="00763BB8" w:rsidP="00763BB8">
            <w:pPr>
              <w:spacing w:line="276" w:lineRule="auto"/>
              <w:jc w:val="both"/>
              <w:rPr>
                <w:iCs/>
                <w:color w:val="365F91" w:themeColor="accent1" w:themeShade="BF"/>
                <w:sz w:val="24"/>
              </w:rPr>
            </w:pPr>
            <w:r>
              <w:rPr>
                <w:iCs/>
                <w:color w:val="365F91" w:themeColor="accent1" w:themeShade="BF"/>
                <w:sz w:val="24"/>
              </w:rPr>
              <w:t>Отправление в санаторий «Буг».</w:t>
            </w:r>
          </w:p>
        </w:tc>
      </w:tr>
      <w:tr w:rsidR="00763BB8" w:rsidRPr="009B1646" w14:paraId="6F86109F" w14:textId="77777777" w:rsidTr="001A27F6">
        <w:tc>
          <w:tcPr>
            <w:tcW w:w="675" w:type="dxa"/>
          </w:tcPr>
          <w:p w14:paraId="4786D99B" w14:textId="53CF2354" w:rsidR="00763BB8" w:rsidRDefault="00763BB8" w:rsidP="00763BB8">
            <w:pPr>
              <w:rPr>
                <w:color w:val="365F91" w:themeColor="accent1" w:themeShade="BF"/>
                <w:sz w:val="24"/>
              </w:rPr>
            </w:pPr>
            <w:r>
              <w:rPr>
                <w:color w:val="365F91" w:themeColor="accent1" w:themeShade="BF"/>
                <w:sz w:val="24"/>
              </w:rPr>
              <w:t>22:30</w:t>
            </w:r>
          </w:p>
        </w:tc>
        <w:tc>
          <w:tcPr>
            <w:tcW w:w="9072" w:type="dxa"/>
          </w:tcPr>
          <w:p w14:paraId="1B56E46E" w14:textId="490E3FC7" w:rsidR="00763BB8" w:rsidRDefault="00763BB8" w:rsidP="00763BB8">
            <w:pPr>
              <w:jc w:val="both"/>
              <w:rPr>
                <w:iCs/>
                <w:color w:val="365F91" w:themeColor="accent1" w:themeShade="BF"/>
                <w:sz w:val="24"/>
              </w:rPr>
            </w:pPr>
            <w:r>
              <w:rPr>
                <w:iCs/>
                <w:color w:val="365F91" w:themeColor="accent1" w:themeShade="BF"/>
                <w:sz w:val="24"/>
              </w:rPr>
              <w:t>Возвращение в санаторий «Буг».</w:t>
            </w:r>
          </w:p>
        </w:tc>
      </w:tr>
    </w:tbl>
    <w:p w14:paraId="3D0393A9" w14:textId="4D4492BC" w:rsidR="00763BB8" w:rsidRDefault="00305202" w:rsidP="00763BB8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</w:rPr>
      </w:pPr>
      <w:r w:rsidRPr="00890276">
        <w:rPr>
          <w:rFonts w:ascii="Times New Roman" w:hAnsi="Times New Roman" w:cs="Times New Roman"/>
          <w:b/>
          <w:color w:val="365F91" w:themeColor="accent1" w:themeShade="BF"/>
        </w:rPr>
        <w:t>СТОИМОСТЬ ПРОГРАММЫ</w:t>
      </w:r>
      <w:r w:rsidR="00C53DF6">
        <w:rPr>
          <w:rFonts w:ascii="Times New Roman" w:hAnsi="Times New Roman" w:cs="Times New Roman"/>
          <w:b/>
          <w:color w:val="365F91" w:themeColor="accent1" w:themeShade="BF"/>
        </w:rPr>
        <w:t xml:space="preserve">: </w:t>
      </w:r>
      <w:r w:rsidR="00F84533">
        <w:rPr>
          <w:rFonts w:ascii="Times New Roman" w:hAnsi="Times New Roman" w:cs="Times New Roman"/>
          <w:b/>
          <w:color w:val="365F91" w:themeColor="accent1" w:themeShade="BF"/>
        </w:rPr>
        <w:t>85</w:t>
      </w:r>
      <w:r w:rsidR="00C53DF6">
        <w:rPr>
          <w:rFonts w:ascii="Times New Roman" w:hAnsi="Times New Roman" w:cs="Times New Roman"/>
          <w:b/>
          <w:color w:val="365F91" w:themeColor="accent1" w:themeShade="BF"/>
        </w:rPr>
        <w:t>,00 бел. руб. с чел.</w:t>
      </w:r>
      <w:r w:rsidR="00FD560A">
        <w:rPr>
          <w:rFonts w:ascii="Times New Roman" w:hAnsi="Times New Roman" w:cs="Times New Roman"/>
          <w:b/>
          <w:color w:val="365F91" w:themeColor="accent1" w:themeShade="BF"/>
        </w:rPr>
        <w:t xml:space="preserve"> при группе минимум </w:t>
      </w:r>
      <w:r w:rsidR="007E2408">
        <w:rPr>
          <w:rFonts w:ascii="Times New Roman" w:hAnsi="Times New Roman" w:cs="Times New Roman"/>
          <w:b/>
          <w:color w:val="365F91" w:themeColor="accent1" w:themeShade="BF"/>
        </w:rPr>
        <w:t>1</w:t>
      </w:r>
      <w:r w:rsidR="00FD560A">
        <w:rPr>
          <w:rFonts w:ascii="Times New Roman" w:hAnsi="Times New Roman" w:cs="Times New Roman"/>
          <w:b/>
          <w:color w:val="365F91" w:themeColor="accent1" w:themeShade="BF"/>
        </w:rPr>
        <w:t>0 чел.</w:t>
      </w:r>
    </w:p>
    <w:p w14:paraId="150F0480" w14:textId="5B3673B3" w:rsidR="00890276" w:rsidRPr="00763BB8" w:rsidRDefault="00305202" w:rsidP="00763BB8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color w:val="365F91" w:themeColor="accent1" w:themeShade="BF"/>
          <w:sz w:val="20"/>
        </w:rPr>
      </w:pPr>
      <w:r w:rsidRPr="009B1646">
        <w:rPr>
          <w:rFonts w:ascii="Times New Roman" w:hAnsi="Times New Roman" w:cs="Times New Roman"/>
          <w:color w:val="365F91" w:themeColor="accent1" w:themeShade="BF"/>
          <w:sz w:val="24"/>
          <w:szCs w:val="28"/>
          <w:u w:val="single"/>
        </w:rPr>
        <w:t>В стоимость включено:</w:t>
      </w:r>
      <w:r w:rsidRPr="009B1646">
        <w:rPr>
          <w:rFonts w:ascii="Times New Roman" w:hAnsi="Times New Roman" w:cs="Times New Roman"/>
          <w:color w:val="365F91" w:themeColor="accent1" w:themeShade="BF"/>
          <w:sz w:val="24"/>
          <w:szCs w:val="28"/>
        </w:rPr>
        <w:t xml:space="preserve"> транспортное и экскурсионное обслуживание; </w:t>
      </w:r>
      <w:r w:rsidR="00890276" w:rsidRPr="009B1646">
        <w:rPr>
          <w:rFonts w:ascii="Times New Roman" w:hAnsi="Times New Roman" w:cs="Times New Roman"/>
          <w:color w:val="365F91" w:themeColor="accent1" w:themeShade="BF"/>
          <w:sz w:val="24"/>
          <w:szCs w:val="28"/>
        </w:rPr>
        <w:t>экскурсии и</w:t>
      </w:r>
      <w:r w:rsidRPr="009B1646">
        <w:rPr>
          <w:rFonts w:ascii="Times New Roman" w:hAnsi="Times New Roman" w:cs="Times New Roman"/>
          <w:color w:val="365F91" w:themeColor="accent1" w:themeShade="BF"/>
          <w:sz w:val="24"/>
          <w:szCs w:val="28"/>
        </w:rPr>
        <w:t xml:space="preserve"> входные билеты в посещаемых объектах</w:t>
      </w:r>
      <w:r w:rsidR="00890276">
        <w:rPr>
          <w:rFonts w:ascii="Times New Roman" w:hAnsi="Times New Roman" w:cs="Times New Roman"/>
          <w:color w:val="365F91" w:themeColor="accent1" w:themeShade="BF"/>
          <w:sz w:val="24"/>
          <w:szCs w:val="28"/>
        </w:rPr>
        <w:t xml:space="preserve">, </w:t>
      </w:r>
      <w:r w:rsidR="00285742" w:rsidRPr="009B1646">
        <w:rPr>
          <w:rFonts w:ascii="Times New Roman" w:hAnsi="Times New Roman" w:cs="Times New Roman"/>
          <w:color w:val="365F91" w:themeColor="accent1" w:themeShade="BF"/>
          <w:sz w:val="24"/>
          <w:szCs w:val="28"/>
        </w:rPr>
        <w:t>предусмотрен</w:t>
      </w:r>
      <w:r w:rsidR="00890276">
        <w:rPr>
          <w:rFonts w:ascii="Times New Roman" w:hAnsi="Times New Roman" w:cs="Times New Roman"/>
          <w:color w:val="365F91" w:themeColor="accent1" w:themeShade="BF"/>
          <w:sz w:val="24"/>
          <w:szCs w:val="28"/>
        </w:rPr>
        <w:t>ных</w:t>
      </w:r>
      <w:r w:rsidR="00285742" w:rsidRPr="009B1646">
        <w:rPr>
          <w:rFonts w:ascii="Times New Roman" w:hAnsi="Times New Roman" w:cs="Times New Roman"/>
          <w:color w:val="365F91" w:themeColor="accent1" w:themeShade="BF"/>
          <w:sz w:val="24"/>
          <w:szCs w:val="28"/>
        </w:rPr>
        <w:t xml:space="preserve"> данной программой.</w:t>
      </w:r>
    </w:p>
    <w:p w14:paraId="6046CE20" w14:textId="77777777" w:rsidR="00FD560A" w:rsidRDefault="00FD560A" w:rsidP="00F54442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  <w:sz w:val="20"/>
          <w:szCs w:val="28"/>
        </w:rPr>
      </w:pPr>
    </w:p>
    <w:p w14:paraId="7C2C5DB1" w14:textId="3C7B465A" w:rsidR="00285742" w:rsidRPr="00890276" w:rsidRDefault="00285742" w:rsidP="00F54442">
      <w:pPr>
        <w:spacing w:after="0" w:line="240" w:lineRule="auto"/>
        <w:jc w:val="both"/>
        <w:rPr>
          <w:rFonts w:ascii="Times New Roman" w:hAnsi="Times New Roman" w:cs="Times New Roman"/>
          <w:b/>
          <w:color w:val="365F91" w:themeColor="accent1" w:themeShade="BF"/>
        </w:rPr>
      </w:pPr>
      <w:r w:rsidRPr="009B1646">
        <w:rPr>
          <w:rFonts w:ascii="Times New Roman" w:hAnsi="Times New Roman" w:cs="Times New Roman"/>
          <w:color w:val="365F91" w:themeColor="accent1" w:themeShade="BF"/>
          <w:sz w:val="20"/>
          <w:szCs w:val="28"/>
        </w:rPr>
        <w:t>*Стоимость может меняться в зависимости от количества человек в группе и состава программы</w:t>
      </w:r>
      <w:r w:rsidRPr="009B1646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.</w:t>
      </w:r>
    </w:p>
    <w:sectPr w:rsidR="00285742" w:rsidRPr="00890276" w:rsidSect="00C46145">
      <w:headerReference w:type="default" r:id="rId9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370F22" w14:textId="77777777" w:rsidR="00C40242" w:rsidRDefault="00C40242" w:rsidP="00C46145">
      <w:pPr>
        <w:spacing w:after="0" w:line="240" w:lineRule="auto"/>
      </w:pPr>
      <w:r>
        <w:separator/>
      </w:r>
    </w:p>
  </w:endnote>
  <w:endnote w:type="continuationSeparator" w:id="0">
    <w:p w14:paraId="49D0261D" w14:textId="77777777" w:rsidR="00C40242" w:rsidRDefault="00C40242" w:rsidP="00C46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FB2339" w14:textId="77777777" w:rsidR="00C40242" w:rsidRDefault="00C40242" w:rsidP="00C46145">
      <w:pPr>
        <w:spacing w:after="0" w:line="240" w:lineRule="auto"/>
      </w:pPr>
      <w:r>
        <w:separator/>
      </w:r>
    </w:p>
  </w:footnote>
  <w:footnote w:type="continuationSeparator" w:id="0">
    <w:p w14:paraId="609F5437" w14:textId="77777777" w:rsidR="00C40242" w:rsidRDefault="00C40242" w:rsidP="00C46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B4A01" w14:textId="77777777" w:rsidR="00C46145" w:rsidRDefault="00C46145" w:rsidP="001D6656">
    <w:pPr>
      <w:pStyle w:val="a7"/>
      <w:jc w:val="left"/>
    </w:pPr>
  </w:p>
  <w:p w14:paraId="6332FC0D" w14:textId="77777777" w:rsidR="00C46145" w:rsidRDefault="00C4614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121DB"/>
    <w:multiLevelType w:val="hybridMultilevel"/>
    <w:tmpl w:val="054EC400"/>
    <w:lvl w:ilvl="0" w:tplc="EEE0A0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601DB5"/>
    <w:multiLevelType w:val="hybridMultilevel"/>
    <w:tmpl w:val="88C09D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84C19"/>
    <w:multiLevelType w:val="multilevel"/>
    <w:tmpl w:val="28465492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2"/>
        </w:tabs>
        <w:ind w:left="1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73"/>
        </w:tabs>
        <w:ind w:left="17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84"/>
        </w:tabs>
        <w:ind w:left="2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46"/>
        </w:tabs>
        <w:ind w:left="3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97"/>
        </w:tabs>
        <w:ind w:left="38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08"/>
        </w:tabs>
        <w:ind w:left="4608" w:hanging="1800"/>
      </w:pPr>
      <w:rPr>
        <w:rFonts w:cs="Times New Roman" w:hint="default"/>
      </w:rPr>
    </w:lvl>
  </w:abstractNum>
  <w:abstractNum w:abstractNumId="3" w15:restartNumberingAfterBreak="0">
    <w:nsid w:val="15952707"/>
    <w:multiLevelType w:val="multilevel"/>
    <w:tmpl w:val="C1427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816F2"/>
    <w:multiLevelType w:val="multilevel"/>
    <w:tmpl w:val="FB84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DC6CD2"/>
    <w:multiLevelType w:val="multilevel"/>
    <w:tmpl w:val="108C2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AA4BF8"/>
    <w:multiLevelType w:val="multilevel"/>
    <w:tmpl w:val="39026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DB1879"/>
    <w:multiLevelType w:val="multilevel"/>
    <w:tmpl w:val="263C4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99445F"/>
    <w:multiLevelType w:val="multilevel"/>
    <w:tmpl w:val="72BE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266316"/>
    <w:multiLevelType w:val="multilevel"/>
    <w:tmpl w:val="364C7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0C54C19"/>
    <w:multiLevelType w:val="multilevel"/>
    <w:tmpl w:val="4A56420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1" w15:restartNumberingAfterBreak="0">
    <w:nsid w:val="2176679A"/>
    <w:multiLevelType w:val="multilevel"/>
    <w:tmpl w:val="AA8C42F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2" w15:restartNumberingAfterBreak="0">
    <w:nsid w:val="217C4ED7"/>
    <w:multiLevelType w:val="multilevel"/>
    <w:tmpl w:val="B6B4B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5E782B"/>
    <w:multiLevelType w:val="multilevel"/>
    <w:tmpl w:val="4386B75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2C28E0"/>
    <w:multiLevelType w:val="multilevel"/>
    <w:tmpl w:val="CBEEF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B641A5"/>
    <w:multiLevelType w:val="multilevel"/>
    <w:tmpl w:val="4802F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C7395B"/>
    <w:multiLevelType w:val="hybridMultilevel"/>
    <w:tmpl w:val="52C00C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2BC5AFC"/>
    <w:multiLevelType w:val="multilevel"/>
    <w:tmpl w:val="8716E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316D87"/>
    <w:multiLevelType w:val="multilevel"/>
    <w:tmpl w:val="382EC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111416"/>
    <w:multiLevelType w:val="multilevel"/>
    <w:tmpl w:val="6D7A7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89B351B"/>
    <w:multiLevelType w:val="multilevel"/>
    <w:tmpl w:val="01F4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9C00F63"/>
    <w:multiLevelType w:val="multilevel"/>
    <w:tmpl w:val="0ADE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BB40035"/>
    <w:multiLevelType w:val="multilevel"/>
    <w:tmpl w:val="37901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3328D0"/>
    <w:multiLevelType w:val="hybridMultilevel"/>
    <w:tmpl w:val="CF92B734"/>
    <w:lvl w:ilvl="0" w:tplc="EB28F272">
      <w:start w:val="1"/>
      <w:numFmt w:val="decimal"/>
      <w:pStyle w:val="1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4172AB6"/>
    <w:multiLevelType w:val="singleLevel"/>
    <w:tmpl w:val="62084F1E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4DB166E"/>
    <w:multiLevelType w:val="multilevel"/>
    <w:tmpl w:val="46A20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2C74F4"/>
    <w:multiLevelType w:val="singleLevel"/>
    <w:tmpl w:val="040A64C8"/>
    <w:lvl w:ilvl="0">
      <w:start w:val="2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8317F41"/>
    <w:multiLevelType w:val="multilevel"/>
    <w:tmpl w:val="8AA8F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B65190"/>
    <w:multiLevelType w:val="multilevel"/>
    <w:tmpl w:val="A7922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42176D1"/>
    <w:multiLevelType w:val="multilevel"/>
    <w:tmpl w:val="F0EE8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BB4E32"/>
    <w:multiLevelType w:val="multilevel"/>
    <w:tmpl w:val="4EF80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996044"/>
    <w:multiLevelType w:val="multilevel"/>
    <w:tmpl w:val="28465492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2"/>
        </w:tabs>
        <w:ind w:left="1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73"/>
        </w:tabs>
        <w:ind w:left="17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84"/>
        </w:tabs>
        <w:ind w:left="2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46"/>
        </w:tabs>
        <w:ind w:left="3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97"/>
        </w:tabs>
        <w:ind w:left="38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08"/>
        </w:tabs>
        <w:ind w:left="4608" w:hanging="1800"/>
      </w:pPr>
      <w:rPr>
        <w:rFonts w:cs="Times New Roman" w:hint="default"/>
      </w:rPr>
    </w:lvl>
  </w:abstractNum>
  <w:num w:numId="1">
    <w:abstractNumId w:val="13"/>
  </w:num>
  <w:num w:numId="2">
    <w:abstractNumId w:val="2"/>
  </w:num>
  <w:num w:numId="3">
    <w:abstractNumId w:val="0"/>
  </w:num>
  <w:num w:numId="4">
    <w:abstractNumId w:val="17"/>
  </w:num>
  <w:num w:numId="5">
    <w:abstractNumId w:val="25"/>
  </w:num>
  <w:num w:numId="6">
    <w:abstractNumId w:val="32"/>
  </w:num>
  <w:num w:numId="7">
    <w:abstractNumId w:val="27"/>
  </w:num>
  <w:num w:numId="8">
    <w:abstractNumId w:val="14"/>
  </w:num>
  <w:num w:numId="9">
    <w:abstractNumId w:val="24"/>
  </w:num>
  <w:num w:numId="10">
    <w:abstractNumId w:val="23"/>
  </w:num>
  <w:num w:numId="11">
    <w:abstractNumId w:val="16"/>
  </w:num>
  <w:num w:numId="12">
    <w:abstractNumId w:val="19"/>
  </w:num>
  <w:num w:numId="13">
    <w:abstractNumId w:val="15"/>
  </w:num>
  <w:num w:numId="14">
    <w:abstractNumId w:val="8"/>
  </w:num>
  <w:num w:numId="15">
    <w:abstractNumId w:val="20"/>
  </w:num>
  <w:num w:numId="16">
    <w:abstractNumId w:val="5"/>
  </w:num>
  <w:num w:numId="17">
    <w:abstractNumId w:val="21"/>
  </w:num>
  <w:num w:numId="18">
    <w:abstractNumId w:val="29"/>
  </w:num>
  <w:num w:numId="19">
    <w:abstractNumId w:val="3"/>
  </w:num>
  <w:num w:numId="20">
    <w:abstractNumId w:val="12"/>
  </w:num>
  <w:num w:numId="21">
    <w:abstractNumId w:val="18"/>
  </w:num>
  <w:num w:numId="22">
    <w:abstractNumId w:val="26"/>
  </w:num>
  <w:num w:numId="23">
    <w:abstractNumId w:val="31"/>
  </w:num>
  <w:num w:numId="24">
    <w:abstractNumId w:val="7"/>
  </w:num>
  <w:num w:numId="25">
    <w:abstractNumId w:val="4"/>
  </w:num>
  <w:num w:numId="26">
    <w:abstractNumId w:val="30"/>
  </w:num>
  <w:num w:numId="27">
    <w:abstractNumId w:val="28"/>
  </w:num>
  <w:num w:numId="28">
    <w:abstractNumId w:val="6"/>
  </w:num>
  <w:num w:numId="29">
    <w:abstractNumId w:val="22"/>
  </w:num>
  <w:num w:numId="30">
    <w:abstractNumId w:val="9"/>
  </w:num>
  <w:num w:numId="31">
    <w:abstractNumId w:val="11"/>
  </w:num>
  <w:num w:numId="32">
    <w:abstractNumId w:val="10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5AF3"/>
    <w:rsid w:val="0005604A"/>
    <w:rsid w:val="001020EF"/>
    <w:rsid w:val="00152800"/>
    <w:rsid w:val="001A27F6"/>
    <w:rsid w:val="001D6656"/>
    <w:rsid w:val="00272D56"/>
    <w:rsid w:val="00285742"/>
    <w:rsid w:val="002D418D"/>
    <w:rsid w:val="00305202"/>
    <w:rsid w:val="00325EFF"/>
    <w:rsid w:val="003444D5"/>
    <w:rsid w:val="00366E80"/>
    <w:rsid w:val="00376675"/>
    <w:rsid w:val="00393C6D"/>
    <w:rsid w:val="003B12C1"/>
    <w:rsid w:val="003D6CAC"/>
    <w:rsid w:val="00435960"/>
    <w:rsid w:val="004550E1"/>
    <w:rsid w:val="004D6A5A"/>
    <w:rsid w:val="004F0D27"/>
    <w:rsid w:val="005105D9"/>
    <w:rsid w:val="00554BFF"/>
    <w:rsid w:val="00595AF3"/>
    <w:rsid w:val="005A7CE3"/>
    <w:rsid w:val="00604AD1"/>
    <w:rsid w:val="00621F84"/>
    <w:rsid w:val="006270C7"/>
    <w:rsid w:val="00632538"/>
    <w:rsid w:val="00664237"/>
    <w:rsid w:val="00726E1B"/>
    <w:rsid w:val="007325D4"/>
    <w:rsid w:val="00763BB8"/>
    <w:rsid w:val="007C2B69"/>
    <w:rsid w:val="007E2408"/>
    <w:rsid w:val="00804E8C"/>
    <w:rsid w:val="00816DD0"/>
    <w:rsid w:val="00820D6B"/>
    <w:rsid w:val="008671AB"/>
    <w:rsid w:val="00876199"/>
    <w:rsid w:val="00890276"/>
    <w:rsid w:val="008E31AB"/>
    <w:rsid w:val="00937751"/>
    <w:rsid w:val="0095784C"/>
    <w:rsid w:val="009711F2"/>
    <w:rsid w:val="009A3F5B"/>
    <w:rsid w:val="009B1646"/>
    <w:rsid w:val="009D2FAB"/>
    <w:rsid w:val="00A279D4"/>
    <w:rsid w:val="00A459F7"/>
    <w:rsid w:val="00A6318B"/>
    <w:rsid w:val="00A775D6"/>
    <w:rsid w:val="00A90A9D"/>
    <w:rsid w:val="00AA73BE"/>
    <w:rsid w:val="00AD49F3"/>
    <w:rsid w:val="00B268A4"/>
    <w:rsid w:val="00B35874"/>
    <w:rsid w:val="00B81CFE"/>
    <w:rsid w:val="00B832B9"/>
    <w:rsid w:val="00BD42D8"/>
    <w:rsid w:val="00BE0CAA"/>
    <w:rsid w:val="00C40242"/>
    <w:rsid w:val="00C46145"/>
    <w:rsid w:val="00C53DF6"/>
    <w:rsid w:val="00C568FA"/>
    <w:rsid w:val="00C91BB8"/>
    <w:rsid w:val="00CA68A5"/>
    <w:rsid w:val="00CC7412"/>
    <w:rsid w:val="00D417FF"/>
    <w:rsid w:val="00D61D2C"/>
    <w:rsid w:val="00D85D9D"/>
    <w:rsid w:val="00DC0402"/>
    <w:rsid w:val="00DF2AC0"/>
    <w:rsid w:val="00E07D86"/>
    <w:rsid w:val="00EB725C"/>
    <w:rsid w:val="00EE0284"/>
    <w:rsid w:val="00EE7D5C"/>
    <w:rsid w:val="00F54442"/>
    <w:rsid w:val="00F84533"/>
    <w:rsid w:val="00F95698"/>
    <w:rsid w:val="00FD560A"/>
    <w:rsid w:val="00FD6F42"/>
    <w:rsid w:val="00FE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42574"/>
  <w15:docId w15:val="{50AC70DC-E146-4012-BE38-72CAC764C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1"/>
    <w:autoRedefine/>
    <w:uiPriority w:val="99"/>
    <w:qFormat/>
    <w:rsid w:val="008671AB"/>
    <w:pPr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i/>
      <w:smallCaps/>
      <w:noProof/>
      <w:color w:val="000000"/>
      <w:sz w:val="28"/>
      <w:szCs w:val="28"/>
    </w:rPr>
  </w:style>
  <w:style w:type="paragraph" w:styleId="2">
    <w:name w:val="heading 2"/>
    <w:basedOn w:val="a0"/>
    <w:next w:val="a0"/>
    <w:link w:val="20"/>
    <w:autoRedefine/>
    <w:uiPriority w:val="99"/>
    <w:qFormat/>
    <w:rsid w:val="008671AB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smallCaps/>
      <w:color w:val="000000"/>
      <w:sz w:val="28"/>
      <w:szCs w:val="28"/>
      <w:lang w:eastAsia="ru-RU"/>
    </w:rPr>
  </w:style>
  <w:style w:type="paragraph" w:styleId="3">
    <w:name w:val="heading 3"/>
    <w:basedOn w:val="a0"/>
    <w:next w:val="a0"/>
    <w:link w:val="30"/>
    <w:autoRedefine/>
    <w:uiPriority w:val="99"/>
    <w:qFormat/>
    <w:rsid w:val="008671AB"/>
    <w:pPr>
      <w:spacing w:after="0" w:line="360" w:lineRule="auto"/>
      <w:ind w:firstLine="709"/>
      <w:jc w:val="both"/>
      <w:outlineLvl w:val="2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4">
    <w:name w:val="heading 4"/>
    <w:basedOn w:val="a0"/>
    <w:next w:val="a0"/>
    <w:link w:val="40"/>
    <w:autoRedefine/>
    <w:uiPriority w:val="99"/>
    <w:qFormat/>
    <w:rsid w:val="008671AB"/>
    <w:pPr>
      <w:keepNext/>
      <w:spacing w:after="0" w:line="360" w:lineRule="auto"/>
      <w:ind w:firstLine="709"/>
      <w:jc w:val="both"/>
      <w:outlineLvl w:val="3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5">
    <w:name w:val="heading 5"/>
    <w:basedOn w:val="a0"/>
    <w:next w:val="a0"/>
    <w:link w:val="50"/>
    <w:autoRedefine/>
    <w:uiPriority w:val="99"/>
    <w:qFormat/>
    <w:rsid w:val="008671AB"/>
    <w:pPr>
      <w:spacing w:after="0" w:line="360" w:lineRule="auto"/>
      <w:ind w:left="737" w:firstLine="709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paragraph" w:styleId="6">
    <w:name w:val="heading 6"/>
    <w:basedOn w:val="a0"/>
    <w:next w:val="a0"/>
    <w:link w:val="60"/>
    <w:autoRedefine/>
    <w:uiPriority w:val="99"/>
    <w:qFormat/>
    <w:rsid w:val="008671AB"/>
    <w:pPr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sz w:val="28"/>
      <w:szCs w:val="28"/>
    </w:rPr>
  </w:style>
  <w:style w:type="paragraph" w:styleId="7">
    <w:name w:val="heading 7"/>
    <w:basedOn w:val="a0"/>
    <w:next w:val="a0"/>
    <w:link w:val="70"/>
    <w:uiPriority w:val="99"/>
    <w:qFormat/>
    <w:rsid w:val="008671AB"/>
    <w:pPr>
      <w:keepNext/>
      <w:spacing w:after="0" w:line="360" w:lineRule="auto"/>
      <w:ind w:firstLine="709"/>
      <w:jc w:val="both"/>
      <w:outlineLvl w:val="6"/>
    </w:pPr>
    <w:rPr>
      <w:rFonts w:ascii="Times New Roman" w:eastAsia="Times New Roman" w:hAnsi="Times New Roman" w:cs="Times New Roman"/>
      <w:sz w:val="28"/>
      <w:szCs w:val="28"/>
    </w:rPr>
  </w:style>
  <w:style w:type="paragraph" w:styleId="8">
    <w:name w:val="heading 8"/>
    <w:basedOn w:val="a0"/>
    <w:next w:val="a0"/>
    <w:link w:val="80"/>
    <w:autoRedefine/>
    <w:uiPriority w:val="99"/>
    <w:qFormat/>
    <w:rsid w:val="008671AB"/>
    <w:pPr>
      <w:spacing w:after="0" w:line="360" w:lineRule="auto"/>
      <w:ind w:firstLine="709"/>
      <w:jc w:val="both"/>
      <w:outlineLvl w:val="7"/>
    </w:pPr>
    <w:rPr>
      <w:rFonts w:ascii="Times New Roman" w:eastAsia="Times New Roman" w:hAnsi="Times New Roman" w:cs="Times New Roman"/>
      <w:sz w:val="28"/>
      <w:szCs w:val="28"/>
    </w:rPr>
  </w:style>
  <w:style w:type="paragraph" w:styleId="9">
    <w:name w:val="heading 9"/>
    <w:basedOn w:val="a0"/>
    <w:next w:val="a0"/>
    <w:link w:val="90"/>
    <w:uiPriority w:val="99"/>
    <w:qFormat/>
    <w:rsid w:val="008671AB"/>
    <w:pPr>
      <w:spacing w:before="240" w:after="60" w:line="360" w:lineRule="auto"/>
      <w:ind w:firstLine="709"/>
      <w:jc w:val="both"/>
      <w:outlineLvl w:val="8"/>
    </w:pPr>
    <w:rPr>
      <w:rFonts w:ascii="Arial" w:eastAsia="Times New Roman" w:hAnsi="Arial" w:cs="Arial"/>
      <w:color w:val="00000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72D56"/>
    <w:pPr>
      <w:ind w:left="720"/>
      <w:contextualSpacing/>
    </w:pPr>
  </w:style>
  <w:style w:type="paragraph" w:styleId="a5">
    <w:name w:val="Normal (Web)"/>
    <w:basedOn w:val="a0"/>
    <w:uiPriority w:val="99"/>
    <w:unhideWhenUsed/>
    <w:rsid w:val="00272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1"/>
    <w:uiPriority w:val="22"/>
    <w:qFormat/>
    <w:rsid w:val="00272D56"/>
    <w:rPr>
      <w:b/>
      <w:bCs/>
    </w:rPr>
  </w:style>
  <w:style w:type="character" w:customStyle="1" w:styleId="apple-converted-space">
    <w:name w:val="apple-converted-space"/>
    <w:basedOn w:val="a1"/>
    <w:rsid w:val="00272D56"/>
  </w:style>
  <w:style w:type="character" w:customStyle="1" w:styleId="11">
    <w:name w:val="Заголовок 1 Знак"/>
    <w:basedOn w:val="a1"/>
    <w:link w:val="1"/>
    <w:uiPriority w:val="9"/>
    <w:rsid w:val="008671AB"/>
    <w:rPr>
      <w:rFonts w:ascii="Times New Roman" w:eastAsia="Times New Roman" w:hAnsi="Times New Roman" w:cs="Times New Roman"/>
      <w:b/>
      <w:i/>
      <w:smallCaps/>
      <w:noProof/>
      <w:color w:val="000000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8671AB"/>
    <w:rPr>
      <w:rFonts w:ascii="Times New Roman" w:eastAsia="Times New Roman" w:hAnsi="Times New Roman" w:cs="Times New Roman"/>
      <w:b/>
      <w:bCs/>
      <w:i/>
      <w:smallCaps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8671AB"/>
    <w:rPr>
      <w:rFonts w:ascii="Times New Roman" w:eastAsia="Times New Roman" w:hAnsi="Times New Roman" w:cs="Times New Roman"/>
      <w:noProof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rsid w:val="008671AB"/>
    <w:rPr>
      <w:rFonts w:ascii="Times New Roman" w:eastAsia="Times New Roman" w:hAnsi="Times New Roman" w:cs="Times New Roman"/>
      <w:noProof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rsid w:val="008671AB"/>
    <w:rPr>
      <w:rFonts w:ascii="Times New Roman" w:eastAsia="Times New Roman" w:hAnsi="Times New Roman" w:cs="Times New Roman"/>
      <w:sz w:val="28"/>
      <w:szCs w:val="28"/>
    </w:rPr>
  </w:style>
  <w:style w:type="character" w:customStyle="1" w:styleId="60">
    <w:name w:val="Заголовок 6 Знак"/>
    <w:basedOn w:val="a1"/>
    <w:link w:val="6"/>
    <w:uiPriority w:val="9"/>
    <w:rsid w:val="008671AB"/>
    <w:rPr>
      <w:rFonts w:ascii="Times New Roman" w:eastAsia="Times New Roman" w:hAnsi="Times New Roman" w:cs="Times New Roman"/>
      <w:sz w:val="28"/>
      <w:szCs w:val="28"/>
    </w:rPr>
  </w:style>
  <w:style w:type="character" w:customStyle="1" w:styleId="70">
    <w:name w:val="Заголовок 7 Знак"/>
    <w:basedOn w:val="a1"/>
    <w:link w:val="7"/>
    <w:uiPriority w:val="9"/>
    <w:rsid w:val="008671AB"/>
    <w:rPr>
      <w:rFonts w:ascii="Times New Roman" w:eastAsia="Times New Roman" w:hAnsi="Times New Roman" w:cs="Times New Roman"/>
      <w:sz w:val="28"/>
      <w:szCs w:val="28"/>
    </w:rPr>
  </w:style>
  <w:style w:type="character" w:customStyle="1" w:styleId="80">
    <w:name w:val="Заголовок 8 Знак"/>
    <w:basedOn w:val="a1"/>
    <w:link w:val="8"/>
    <w:uiPriority w:val="9"/>
    <w:rsid w:val="008671AB"/>
    <w:rPr>
      <w:rFonts w:ascii="Times New Roman" w:eastAsia="Times New Roman" w:hAnsi="Times New Roman" w:cs="Times New Roman"/>
      <w:sz w:val="28"/>
      <w:szCs w:val="28"/>
    </w:rPr>
  </w:style>
  <w:style w:type="character" w:customStyle="1" w:styleId="90">
    <w:name w:val="Заголовок 9 Знак"/>
    <w:basedOn w:val="a1"/>
    <w:link w:val="9"/>
    <w:uiPriority w:val="9"/>
    <w:rsid w:val="008671AB"/>
    <w:rPr>
      <w:rFonts w:ascii="Arial" w:eastAsia="Times New Roman" w:hAnsi="Arial" w:cs="Arial"/>
      <w:color w:val="000000"/>
      <w:lang w:eastAsia="ru-RU"/>
    </w:rPr>
  </w:style>
  <w:style w:type="paragraph" w:styleId="a7">
    <w:name w:val="header"/>
    <w:basedOn w:val="a0"/>
    <w:next w:val="a8"/>
    <w:link w:val="a9"/>
    <w:autoRedefine/>
    <w:uiPriority w:val="99"/>
    <w:rsid w:val="008671AB"/>
    <w:pP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 w:cs="Times New Roman"/>
      <w:noProof/>
      <w:color w:val="000000"/>
      <w:kern w:val="16"/>
      <w:sz w:val="28"/>
      <w:szCs w:val="28"/>
      <w:lang w:eastAsia="ru-RU"/>
    </w:rPr>
  </w:style>
  <w:style w:type="character" w:customStyle="1" w:styleId="a9">
    <w:name w:val="Верхний колонтитул Знак"/>
    <w:basedOn w:val="a1"/>
    <w:link w:val="a7"/>
    <w:uiPriority w:val="99"/>
    <w:rsid w:val="008671AB"/>
    <w:rPr>
      <w:rFonts w:ascii="Times New Roman" w:eastAsia="Times New Roman" w:hAnsi="Times New Roman" w:cs="Times New Roman"/>
      <w:noProof/>
      <w:color w:val="000000"/>
      <w:kern w:val="16"/>
      <w:sz w:val="28"/>
      <w:szCs w:val="28"/>
      <w:lang w:eastAsia="ru-RU"/>
    </w:rPr>
  </w:style>
  <w:style w:type="character" w:styleId="aa">
    <w:name w:val="endnote reference"/>
    <w:basedOn w:val="a1"/>
    <w:uiPriority w:val="99"/>
    <w:semiHidden/>
    <w:rsid w:val="008671AB"/>
    <w:rPr>
      <w:rFonts w:cs="Times New Roman"/>
      <w:vertAlign w:val="superscript"/>
    </w:rPr>
  </w:style>
  <w:style w:type="paragraph" w:styleId="a8">
    <w:name w:val="Body Text"/>
    <w:basedOn w:val="a0"/>
    <w:link w:val="ab"/>
    <w:uiPriority w:val="99"/>
    <w:rsid w:val="008671A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b">
    <w:name w:val="Основной текст Знак"/>
    <w:basedOn w:val="a1"/>
    <w:link w:val="a8"/>
    <w:uiPriority w:val="99"/>
    <w:rsid w:val="008671A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ac">
    <w:name w:val="Стиль"/>
    <w:basedOn w:val="a0"/>
    <w:uiPriority w:val="99"/>
    <w:rsid w:val="008671AB"/>
    <w:pPr>
      <w:spacing w:after="160" w:line="240" w:lineRule="exact"/>
      <w:ind w:firstLine="709"/>
      <w:jc w:val="both"/>
    </w:pPr>
    <w:rPr>
      <w:rFonts w:ascii="Verdana" w:eastAsia="Times New Roman" w:hAnsi="Verdana" w:cs="Verdana"/>
      <w:color w:val="000000"/>
      <w:sz w:val="28"/>
      <w:szCs w:val="28"/>
      <w:lang w:val="en-US"/>
    </w:rPr>
  </w:style>
  <w:style w:type="character" w:styleId="ad">
    <w:name w:val="footnote reference"/>
    <w:basedOn w:val="a1"/>
    <w:uiPriority w:val="99"/>
    <w:semiHidden/>
    <w:rsid w:val="008671AB"/>
    <w:rPr>
      <w:rFonts w:cs="Times New Roman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8671AB"/>
    <w:pPr>
      <w:numPr>
        <w:numId w:val="8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e">
    <w:name w:val="лит+нумерация"/>
    <w:basedOn w:val="a0"/>
    <w:next w:val="a0"/>
    <w:autoRedefine/>
    <w:uiPriority w:val="99"/>
    <w:rsid w:val="008671AB"/>
    <w:pPr>
      <w:spacing w:after="0" w:line="360" w:lineRule="auto"/>
      <w:jc w:val="both"/>
    </w:pPr>
    <w:rPr>
      <w:rFonts w:ascii="Times New Roman" w:eastAsia="Times New Roman" w:hAnsi="Times New Roman" w:cs="Times New Roman"/>
      <w:iCs/>
      <w:color w:val="000000"/>
      <w:sz w:val="28"/>
      <w:szCs w:val="28"/>
      <w:lang w:eastAsia="ru-RU"/>
    </w:rPr>
  </w:style>
  <w:style w:type="paragraph" w:customStyle="1" w:styleId="af">
    <w:name w:val="литера"/>
    <w:uiPriority w:val="99"/>
    <w:rsid w:val="008671AB"/>
    <w:pPr>
      <w:spacing w:after="0" w:line="360" w:lineRule="auto"/>
      <w:jc w:val="both"/>
    </w:pPr>
    <w:rPr>
      <w:rFonts w:ascii="??????????" w:eastAsia="Times New Roman" w:hAnsi="??????????" w:cs="Times New Roman"/>
      <w:sz w:val="28"/>
      <w:szCs w:val="28"/>
      <w:lang w:eastAsia="ru-RU"/>
    </w:rPr>
  </w:style>
  <w:style w:type="paragraph" w:styleId="af0">
    <w:name w:val="caption"/>
    <w:basedOn w:val="a0"/>
    <w:next w:val="a0"/>
    <w:uiPriority w:val="99"/>
    <w:qFormat/>
    <w:rsid w:val="008671A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f1">
    <w:name w:val="footer"/>
    <w:basedOn w:val="a0"/>
    <w:link w:val="af2"/>
    <w:autoRedefine/>
    <w:uiPriority w:val="99"/>
    <w:rsid w:val="008671AB"/>
    <w:pPr>
      <w:tabs>
        <w:tab w:val="center" w:pos="4677"/>
        <w:tab w:val="right" w:pos="9355"/>
      </w:tabs>
      <w:spacing w:after="0" w:line="360" w:lineRule="auto"/>
      <w:jc w:val="righ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f2">
    <w:name w:val="Нижний колонтитул Знак"/>
    <w:basedOn w:val="a1"/>
    <w:link w:val="af1"/>
    <w:uiPriority w:val="99"/>
    <w:rsid w:val="008671A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f3">
    <w:name w:val="page number"/>
    <w:basedOn w:val="a1"/>
    <w:uiPriority w:val="99"/>
    <w:rsid w:val="008671AB"/>
    <w:rPr>
      <w:rFonts w:ascii="Times New Roman" w:hAnsi="Times New Roman" w:cs="Times New Roman"/>
      <w:sz w:val="28"/>
      <w:szCs w:val="28"/>
    </w:rPr>
  </w:style>
  <w:style w:type="character" w:customStyle="1" w:styleId="af4">
    <w:name w:val="номер страницы"/>
    <w:basedOn w:val="a1"/>
    <w:uiPriority w:val="99"/>
    <w:rsid w:val="008671AB"/>
    <w:rPr>
      <w:rFonts w:cs="Times New Roman"/>
      <w:sz w:val="28"/>
      <w:szCs w:val="28"/>
    </w:rPr>
  </w:style>
  <w:style w:type="paragraph" w:styleId="12">
    <w:name w:val="toc 1"/>
    <w:basedOn w:val="a0"/>
    <w:next w:val="a0"/>
    <w:autoRedefine/>
    <w:uiPriority w:val="99"/>
    <w:semiHidden/>
    <w:rsid w:val="008671AB"/>
    <w:p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bCs/>
      <w:iCs/>
      <w:smallCaps/>
      <w:color w:val="000000"/>
      <w:sz w:val="28"/>
      <w:szCs w:val="28"/>
    </w:rPr>
  </w:style>
  <w:style w:type="paragraph" w:styleId="21">
    <w:name w:val="toc 2"/>
    <w:basedOn w:val="a0"/>
    <w:next w:val="a0"/>
    <w:autoRedefine/>
    <w:uiPriority w:val="99"/>
    <w:semiHidden/>
    <w:rsid w:val="008671AB"/>
    <w:pPr>
      <w:tabs>
        <w:tab w:val="left" w:leader="dot" w:pos="3500"/>
      </w:tabs>
      <w:spacing w:after="0" w:line="360" w:lineRule="auto"/>
    </w:pPr>
    <w:rPr>
      <w:rFonts w:ascii="Times New Roman" w:eastAsia="Times New Roman" w:hAnsi="Times New Roman" w:cs="Times New Roman"/>
      <w:smallCaps/>
      <w:color w:val="000000"/>
      <w:sz w:val="28"/>
      <w:szCs w:val="28"/>
      <w:lang w:eastAsia="ru-RU"/>
    </w:rPr>
  </w:style>
  <w:style w:type="paragraph" w:styleId="22">
    <w:name w:val="Body Text 2"/>
    <w:basedOn w:val="a0"/>
    <w:link w:val="23"/>
    <w:uiPriority w:val="99"/>
    <w:rsid w:val="008671AB"/>
    <w:pPr>
      <w:spacing w:after="0" w:line="360" w:lineRule="auto"/>
      <w:ind w:right="-23"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3">
    <w:name w:val="Основной текст 2 Знак"/>
    <w:basedOn w:val="a1"/>
    <w:link w:val="22"/>
    <w:uiPriority w:val="99"/>
    <w:rsid w:val="008671A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5">
    <w:name w:val="Body Text Indent"/>
    <w:basedOn w:val="a0"/>
    <w:link w:val="af6"/>
    <w:uiPriority w:val="99"/>
    <w:rsid w:val="008671AB"/>
    <w:pPr>
      <w:shd w:val="clear" w:color="auto" w:fill="FFFFFF"/>
      <w:spacing w:before="192" w:after="0" w:line="360" w:lineRule="auto"/>
      <w:ind w:right="-5" w:firstLine="360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f6">
    <w:name w:val="Основной текст с отступом Знак"/>
    <w:basedOn w:val="a1"/>
    <w:link w:val="af5"/>
    <w:uiPriority w:val="99"/>
    <w:rsid w:val="008671AB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24">
    <w:name w:val="Body Text Indent 2"/>
    <w:basedOn w:val="a0"/>
    <w:link w:val="25"/>
    <w:uiPriority w:val="99"/>
    <w:rsid w:val="008671AB"/>
    <w:pPr>
      <w:shd w:val="clear" w:color="auto" w:fill="FFFFFF"/>
      <w:tabs>
        <w:tab w:val="left" w:pos="163"/>
      </w:tabs>
      <w:spacing w:after="0" w:line="360" w:lineRule="auto"/>
      <w:ind w:firstLine="360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5">
    <w:name w:val="Основной текст с отступом 2 Знак"/>
    <w:basedOn w:val="a1"/>
    <w:link w:val="24"/>
    <w:uiPriority w:val="99"/>
    <w:rsid w:val="008671AB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31">
    <w:name w:val="Body Text Indent 3"/>
    <w:basedOn w:val="a0"/>
    <w:link w:val="32"/>
    <w:uiPriority w:val="99"/>
    <w:rsid w:val="008671AB"/>
    <w:pPr>
      <w:shd w:val="clear" w:color="auto" w:fill="FFFFFF"/>
      <w:tabs>
        <w:tab w:val="left" w:pos="4262"/>
        <w:tab w:val="left" w:pos="5640"/>
      </w:tabs>
      <w:spacing w:after="0" w:line="360" w:lineRule="auto"/>
      <w:ind w:left="720"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8671AB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customStyle="1" w:styleId="af7">
    <w:name w:val="размещено"/>
    <w:basedOn w:val="a0"/>
    <w:autoRedefine/>
    <w:uiPriority w:val="99"/>
    <w:rsid w:val="008671A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FFFFFF"/>
      <w:sz w:val="28"/>
      <w:szCs w:val="28"/>
      <w:lang w:eastAsia="ru-RU"/>
    </w:rPr>
  </w:style>
  <w:style w:type="table" w:styleId="af8">
    <w:name w:val="Table Grid"/>
    <w:basedOn w:val="a2"/>
    <w:uiPriority w:val="99"/>
    <w:rsid w:val="008671AB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paragraph" w:customStyle="1" w:styleId="af9">
    <w:name w:val="содержание"/>
    <w:uiPriority w:val="99"/>
    <w:rsid w:val="008671AB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i/>
      <w:iCs/>
      <w:smallCaps/>
      <w:noProof/>
      <w:sz w:val="28"/>
      <w:szCs w:val="28"/>
      <w:lang w:eastAsia="ru-RU"/>
    </w:rPr>
  </w:style>
  <w:style w:type="paragraph" w:customStyle="1" w:styleId="10">
    <w:name w:val="Стиль лит.1 + Слева:  0 см"/>
    <w:basedOn w:val="a0"/>
    <w:uiPriority w:val="99"/>
    <w:rsid w:val="008671AB"/>
    <w:pPr>
      <w:numPr>
        <w:numId w:val="9"/>
      </w:numPr>
      <w:spacing w:after="0" w:line="360" w:lineRule="auto"/>
      <w:jc w:val="both"/>
    </w:pPr>
    <w:rPr>
      <w:rFonts w:ascii="Times New Roman" w:eastAsia="Times New Roman" w:hAnsi="Times New Roman" w:cs="Times New Roman"/>
      <w:iCs/>
      <w:color w:val="000000"/>
      <w:sz w:val="28"/>
      <w:szCs w:val="20"/>
      <w:lang w:eastAsia="ru-RU"/>
    </w:rPr>
  </w:style>
  <w:style w:type="paragraph" w:customStyle="1" w:styleId="100">
    <w:name w:val="Стиль Оглавление 1 + Первая строка:  0 см"/>
    <w:basedOn w:val="a0"/>
    <w:autoRedefine/>
    <w:uiPriority w:val="99"/>
    <w:rsid w:val="008671AB"/>
    <w:pPr>
      <w:tabs>
        <w:tab w:val="right" w:leader="dot" w:pos="1400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customStyle="1" w:styleId="101">
    <w:name w:val="Стиль Оглавление 1 + Первая строка:  0 см1"/>
    <w:basedOn w:val="a0"/>
    <w:autoRedefine/>
    <w:uiPriority w:val="99"/>
    <w:rsid w:val="008671AB"/>
    <w:pPr>
      <w:tabs>
        <w:tab w:val="right" w:leader="dot" w:pos="1400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8671AB"/>
  </w:style>
  <w:style w:type="paragraph" w:customStyle="1" w:styleId="31250">
    <w:name w:val="Стиль Оглавление 3 + Слева:  125 см Первая строка:  0 см"/>
    <w:basedOn w:val="a0"/>
    <w:autoRedefine/>
    <w:uiPriority w:val="99"/>
    <w:rsid w:val="008671AB"/>
    <w:pPr>
      <w:spacing w:after="0" w:line="360" w:lineRule="auto"/>
      <w:ind w:firstLine="709"/>
    </w:pPr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table" w:customStyle="1" w:styleId="13">
    <w:name w:val="Стиль таблицы1"/>
    <w:uiPriority w:val="99"/>
    <w:rsid w:val="008671AB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хема"/>
    <w:autoRedefine/>
    <w:uiPriority w:val="99"/>
    <w:rsid w:val="008671A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b">
    <w:name w:val="ТАБЛИЦА"/>
    <w:next w:val="a0"/>
    <w:autoRedefine/>
    <w:uiPriority w:val="99"/>
    <w:rsid w:val="008671AB"/>
    <w:pPr>
      <w:spacing w:after="0" w:line="36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c">
    <w:name w:val="endnote text"/>
    <w:basedOn w:val="a0"/>
    <w:link w:val="afd"/>
    <w:autoRedefine/>
    <w:uiPriority w:val="99"/>
    <w:semiHidden/>
    <w:rsid w:val="008671A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d">
    <w:name w:val="Текст концевой сноски Знак"/>
    <w:basedOn w:val="a1"/>
    <w:link w:val="afc"/>
    <w:uiPriority w:val="99"/>
    <w:semiHidden/>
    <w:rsid w:val="008671A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e">
    <w:name w:val="footnote text"/>
    <w:basedOn w:val="a0"/>
    <w:link w:val="aff"/>
    <w:autoRedefine/>
    <w:uiPriority w:val="99"/>
    <w:semiHidden/>
    <w:rsid w:val="008671A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1"/>
    <w:link w:val="afe"/>
    <w:uiPriority w:val="99"/>
    <w:rsid w:val="008671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0">
    <w:name w:val="титут"/>
    <w:autoRedefine/>
    <w:uiPriority w:val="99"/>
    <w:rsid w:val="008671AB"/>
    <w:pPr>
      <w:spacing w:after="0" w:line="360" w:lineRule="auto"/>
      <w:jc w:val="center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styleId="aff1">
    <w:name w:val="Hyperlink"/>
    <w:basedOn w:val="a1"/>
    <w:uiPriority w:val="99"/>
    <w:rsid w:val="008671AB"/>
    <w:rPr>
      <w:rFonts w:cs="Times New Roman"/>
      <w:color w:val="0000FF"/>
      <w:u w:val="single"/>
    </w:rPr>
  </w:style>
  <w:style w:type="numbering" w:customStyle="1" w:styleId="14">
    <w:name w:val="Нет списка1"/>
    <w:next w:val="a3"/>
    <w:uiPriority w:val="99"/>
    <w:semiHidden/>
    <w:unhideWhenUsed/>
    <w:rsid w:val="002D418D"/>
  </w:style>
  <w:style w:type="table" w:customStyle="1" w:styleId="15">
    <w:name w:val="Сетка таблицы1"/>
    <w:basedOn w:val="a2"/>
    <w:next w:val="af8"/>
    <w:uiPriority w:val="99"/>
    <w:rsid w:val="002D418D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table" w:customStyle="1" w:styleId="110">
    <w:name w:val="Стиль таблицы11"/>
    <w:uiPriority w:val="99"/>
    <w:rsid w:val="002D418D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styleId="aff2">
    <w:name w:val="Balloon Text"/>
    <w:basedOn w:val="a0"/>
    <w:link w:val="aff3"/>
    <w:uiPriority w:val="99"/>
    <w:semiHidden/>
    <w:unhideWhenUsed/>
    <w:rsid w:val="002D4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1"/>
    <w:link w:val="aff2"/>
    <w:uiPriority w:val="99"/>
    <w:semiHidden/>
    <w:rsid w:val="002D418D"/>
    <w:rPr>
      <w:rFonts w:ascii="Tahoma" w:hAnsi="Tahoma" w:cs="Tahoma"/>
      <w:sz w:val="16"/>
      <w:szCs w:val="16"/>
    </w:rPr>
  </w:style>
  <w:style w:type="character" w:styleId="aff4">
    <w:name w:val="Unresolved Mention"/>
    <w:basedOn w:val="a1"/>
    <w:uiPriority w:val="99"/>
    <w:semiHidden/>
    <w:unhideWhenUsed/>
    <w:rsid w:val="005A7C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estturist.b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Operator</cp:lastModifiedBy>
  <cp:revision>22</cp:revision>
  <cp:lastPrinted>2022-02-04T08:04:00Z</cp:lastPrinted>
  <dcterms:created xsi:type="dcterms:W3CDTF">2017-03-06T11:13:00Z</dcterms:created>
  <dcterms:modified xsi:type="dcterms:W3CDTF">2026-06-02T06:48:00Z</dcterms:modified>
</cp:coreProperties>
</file>